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D1" w:rsidRPr="00F53AA7" w:rsidRDefault="006D40D1" w:rsidP="006D40D1">
      <w:pPr>
        <w:tabs>
          <w:tab w:val="left" w:pos="1392"/>
        </w:tabs>
        <w:ind w:left="5529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6D40D1" w:rsidRPr="00F53AA7" w:rsidRDefault="006D40D1" w:rsidP="006D40D1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6D40D1" w:rsidRPr="00F53AA7" w:rsidRDefault="006D40D1" w:rsidP="006D40D1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6D40D1" w:rsidRPr="00F53AA7" w:rsidRDefault="006D40D1" w:rsidP="006D40D1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6D40D1" w:rsidRPr="00F53AA7" w:rsidRDefault="006D40D1" w:rsidP="006D40D1">
      <w:pPr>
        <w:pStyle w:val="1"/>
        <w:spacing w:before="0"/>
        <w:ind w:left="567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6D40D1" w:rsidRPr="00F53AA7" w:rsidRDefault="006D40D1" w:rsidP="006D40D1">
      <w:pPr>
        <w:ind w:firstLine="720"/>
        <w:jc w:val="center"/>
        <w:rPr>
          <w:b/>
          <w:bCs/>
          <w:sz w:val="24"/>
          <w:szCs w:val="24"/>
        </w:rPr>
      </w:pPr>
      <w:r w:rsidRPr="00F53AA7">
        <w:rPr>
          <w:b/>
          <w:bCs/>
          <w:sz w:val="24"/>
          <w:szCs w:val="24"/>
        </w:rPr>
        <w:t>Технологічна карта № 10.06</w:t>
      </w:r>
    </w:p>
    <w:p w:rsidR="006D40D1" w:rsidRPr="00F53AA7" w:rsidRDefault="006D40D1" w:rsidP="006D40D1">
      <w:pPr>
        <w:spacing w:before="63"/>
        <w:ind w:right="1762" w:firstLine="708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Соус</w:t>
      </w:r>
      <w:r w:rsidRPr="00F53AA7">
        <w:rPr>
          <w:b/>
          <w:spacing w:val="1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"Імбирний"</w:t>
      </w:r>
    </w:p>
    <w:p w:rsidR="006D40D1" w:rsidRPr="00F53AA7" w:rsidRDefault="006D40D1" w:rsidP="006D40D1">
      <w:pPr>
        <w:ind w:firstLine="720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Категорія: заправки та соуси</w:t>
      </w:r>
    </w:p>
    <w:tbl>
      <w:tblPr>
        <w:tblW w:w="104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2"/>
        <w:gridCol w:w="3033"/>
        <w:gridCol w:w="678"/>
        <w:gridCol w:w="591"/>
        <w:gridCol w:w="673"/>
        <w:gridCol w:w="589"/>
        <w:gridCol w:w="673"/>
        <w:gridCol w:w="519"/>
        <w:gridCol w:w="673"/>
        <w:gridCol w:w="589"/>
        <w:gridCol w:w="673"/>
        <w:gridCol w:w="589"/>
      </w:tblGrid>
      <w:tr w:rsidR="006D40D1" w:rsidRPr="00F53AA7" w:rsidTr="003A7766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D40D1" w:rsidRPr="00F53AA7" w:rsidRDefault="006D40D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Найменування сировини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Маса, г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 xml:space="preserve">Норма вмісту на 1 порцію, г </w:t>
            </w:r>
          </w:p>
        </w:tc>
      </w:tr>
      <w:tr w:rsidR="006D40D1" w:rsidRPr="00F53AA7" w:rsidTr="003A7766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D1" w:rsidRPr="00F53AA7" w:rsidRDefault="006D40D1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</w:tr>
      <w:tr w:rsidR="006D40D1" w:rsidRPr="00F53AA7" w:rsidTr="003A776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Овочевий бульйон (Технологічна карта № 2.15 )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150,0</w:t>
            </w:r>
          </w:p>
        </w:tc>
      </w:tr>
      <w:tr w:rsidR="006D40D1" w:rsidRPr="00F53AA7" w:rsidTr="003A776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Крохмаль кукурудзяний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</w:tr>
      <w:tr w:rsidR="006D40D1" w:rsidRPr="00F53AA7" w:rsidTr="003A776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Цукор пісок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</w:tr>
      <w:tr w:rsidR="006D40D1" w:rsidRPr="00F53AA7" w:rsidTr="003A7766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Імбир сухий мелений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</w:tr>
      <w:tr w:rsidR="006D40D1" w:rsidRPr="00F53AA7" w:rsidTr="003A776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Сіль йодований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D40D1" w:rsidRPr="00F53AA7" w:rsidRDefault="006D40D1" w:rsidP="003A7766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</w:tr>
      <w:tr w:rsidR="006D40D1" w:rsidRPr="00F53AA7" w:rsidTr="003A7766"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Вихід готової страви,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D40D1" w:rsidRPr="00F53AA7" w:rsidRDefault="006D40D1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</w:t>
            </w:r>
          </w:p>
        </w:tc>
      </w:tr>
    </w:tbl>
    <w:p w:rsidR="006D40D1" w:rsidRPr="00F53AA7" w:rsidRDefault="006D40D1" w:rsidP="006D40D1">
      <w:pPr>
        <w:rPr>
          <w:sz w:val="24"/>
          <w:szCs w:val="24"/>
        </w:rPr>
      </w:pPr>
      <w:r w:rsidRPr="00F53AA7">
        <w:rPr>
          <w:sz w:val="24"/>
          <w:szCs w:val="24"/>
        </w:rPr>
        <w:t>Харчові продукти і продовольча сировина, з яких виготовляються готові страви, відповідають вимогам чинних нормативно- правових 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6D40D1" w:rsidRDefault="006D40D1" w:rsidP="006D40D1">
      <w:pPr>
        <w:rPr>
          <w:bCs/>
          <w:iCs/>
          <w:sz w:val="24"/>
          <w:szCs w:val="24"/>
        </w:rPr>
      </w:pPr>
    </w:p>
    <w:p w:rsidR="006D40D1" w:rsidRPr="00F53AA7" w:rsidRDefault="006D40D1" w:rsidP="006D40D1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Технологія приготування страви</w:t>
      </w:r>
    </w:p>
    <w:p w:rsidR="006D40D1" w:rsidRPr="00F53AA7" w:rsidRDefault="006D40D1" w:rsidP="006D40D1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В овочевий </w:t>
      </w:r>
      <w:proofErr w:type="spellStart"/>
      <w:r w:rsidRPr="00F53AA7">
        <w:rPr>
          <w:sz w:val="24"/>
          <w:szCs w:val="24"/>
        </w:rPr>
        <w:t>бульон</w:t>
      </w:r>
      <w:proofErr w:type="spellEnd"/>
      <w:r w:rsidRPr="00F53AA7">
        <w:rPr>
          <w:sz w:val="24"/>
          <w:szCs w:val="24"/>
        </w:rPr>
        <w:t xml:space="preserve"> додають сухий імбир, цукор та сіль і впродовж 5 -10 хв варять на слабкому вогні. В невеликій кількості </w:t>
      </w:r>
      <w:proofErr w:type="spellStart"/>
      <w:r w:rsidRPr="00F53AA7">
        <w:rPr>
          <w:sz w:val="24"/>
          <w:szCs w:val="24"/>
        </w:rPr>
        <w:t>охолодженного</w:t>
      </w:r>
      <w:proofErr w:type="spellEnd"/>
      <w:r w:rsidRPr="00F53AA7">
        <w:rPr>
          <w:sz w:val="24"/>
          <w:szCs w:val="24"/>
        </w:rPr>
        <w:t xml:space="preserve"> </w:t>
      </w:r>
      <w:proofErr w:type="spellStart"/>
      <w:r w:rsidRPr="00F53AA7">
        <w:rPr>
          <w:sz w:val="24"/>
          <w:szCs w:val="24"/>
        </w:rPr>
        <w:t>бульону</w:t>
      </w:r>
      <w:proofErr w:type="spellEnd"/>
      <w:r w:rsidRPr="00F53AA7">
        <w:rPr>
          <w:sz w:val="24"/>
          <w:szCs w:val="24"/>
        </w:rPr>
        <w:t xml:space="preserve"> (температура 18 - 20 °C) розмішуємо кукурудзяний крохмаль та тоненькою цівкою перемішуючи вливаємо в основну масу овочевого бульйону. Соус доводять до кипіння та охолоджують.</w:t>
      </w:r>
    </w:p>
    <w:p w:rsidR="006D40D1" w:rsidRDefault="006D40D1" w:rsidP="006D40D1">
      <w:pPr>
        <w:rPr>
          <w:bCs/>
          <w:iCs/>
          <w:sz w:val="24"/>
          <w:szCs w:val="24"/>
        </w:rPr>
      </w:pPr>
    </w:p>
    <w:p w:rsidR="006D40D1" w:rsidRPr="00F53AA7" w:rsidRDefault="006D40D1" w:rsidP="006D40D1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Термін придатності до споживання та умови зберігання</w:t>
      </w:r>
    </w:p>
    <w:p w:rsidR="006D40D1" w:rsidRPr="00F53AA7" w:rsidRDefault="006D40D1" w:rsidP="006D40D1">
      <w:pPr>
        <w:rPr>
          <w:sz w:val="24"/>
          <w:szCs w:val="24"/>
        </w:rPr>
      </w:pPr>
      <w:r w:rsidRPr="00F53AA7">
        <w:rPr>
          <w:sz w:val="24"/>
          <w:szCs w:val="24"/>
        </w:rPr>
        <w:t>Термін реалізації з моменту приготування 1 - 2 год. Температура зберігання 8 - 10 °C</w:t>
      </w:r>
    </w:p>
    <w:p w:rsidR="006D40D1" w:rsidRDefault="006D40D1" w:rsidP="006D40D1">
      <w:pPr>
        <w:rPr>
          <w:bCs/>
          <w:iCs/>
          <w:sz w:val="24"/>
          <w:szCs w:val="24"/>
        </w:rPr>
      </w:pPr>
    </w:p>
    <w:p w:rsidR="006D40D1" w:rsidRPr="00F53AA7" w:rsidRDefault="006D40D1" w:rsidP="006D40D1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Спосіб реалізації (подання) споживачу</w:t>
      </w:r>
    </w:p>
    <w:p w:rsidR="006D40D1" w:rsidRPr="00F53AA7" w:rsidRDefault="006D40D1" w:rsidP="006D40D1">
      <w:pPr>
        <w:rPr>
          <w:sz w:val="24"/>
          <w:szCs w:val="24"/>
        </w:rPr>
      </w:pPr>
      <w:r w:rsidRPr="00F53AA7">
        <w:rPr>
          <w:sz w:val="24"/>
          <w:szCs w:val="24"/>
        </w:rPr>
        <w:t>Використовують, як заправку або соус до других страв.</w:t>
      </w:r>
    </w:p>
    <w:p w:rsidR="006D40D1" w:rsidRDefault="006D40D1" w:rsidP="006D40D1">
      <w:pPr>
        <w:rPr>
          <w:sz w:val="24"/>
          <w:szCs w:val="24"/>
        </w:rPr>
      </w:pPr>
    </w:p>
    <w:p w:rsidR="006D40D1" w:rsidRPr="00F53AA7" w:rsidRDefault="006D40D1" w:rsidP="006D40D1">
      <w:pPr>
        <w:rPr>
          <w:sz w:val="24"/>
          <w:szCs w:val="24"/>
        </w:rPr>
      </w:pPr>
      <w:r w:rsidRPr="00F53AA7">
        <w:rPr>
          <w:sz w:val="24"/>
          <w:szCs w:val="24"/>
        </w:rPr>
        <w:t>Характеристика готової страви</w:t>
      </w:r>
    </w:p>
    <w:p w:rsidR="006D40D1" w:rsidRPr="00F53AA7" w:rsidRDefault="006D40D1" w:rsidP="006D40D1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Зовнішній вигляд - густа однорідна маса. Не допускається </w:t>
      </w:r>
      <w:proofErr w:type="spellStart"/>
      <w:r w:rsidRPr="00F53AA7">
        <w:rPr>
          <w:sz w:val="24"/>
          <w:szCs w:val="24"/>
        </w:rPr>
        <w:t>навність</w:t>
      </w:r>
      <w:proofErr w:type="spellEnd"/>
      <w:r w:rsidRPr="00F53AA7">
        <w:rPr>
          <w:sz w:val="24"/>
          <w:szCs w:val="24"/>
        </w:rPr>
        <w:t xml:space="preserve"> грудочок</w:t>
      </w:r>
    </w:p>
    <w:p w:rsidR="006D40D1" w:rsidRPr="00F53AA7" w:rsidRDefault="006D40D1" w:rsidP="006D40D1">
      <w:pPr>
        <w:rPr>
          <w:sz w:val="24"/>
          <w:szCs w:val="24"/>
          <w:lang w:val="ru-RU"/>
        </w:rPr>
      </w:pPr>
      <w:r w:rsidRPr="00F53AA7">
        <w:rPr>
          <w:sz w:val="24"/>
          <w:szCs w:val="24"/>
        </w:rPr>
        <w:t xml:space="preserve">Смак і запах - притаманний наявним рецептурним інгредієнтам - овочів та імбиру </w:t>
      </w:r>
    </w:p>
    <w:p w:rsidR="006D40D1" w:rsidRPr="00F53AA7" w:rsidRDefault="006D40D1" w:rsidP="006D40D1">
      <w:pPr>
        <w:rPr>
          <w:sz w:val="24"/>
          <w:szCs w:val="24"/>
        </w:rPr>
      </w:pPr>
      <w:r w:rsidRPr="00F53AA7">
        <w:rPr>
          <w:sz w:val="24"/>
          <w:szCs w:val="24"/>
        </w:rPr>
        <w:t>Колір - світло-жовтий</w:t>
      </w:r>
    </w:p>
    <w:p w:rsidR="006D40D1" w:rsidRPr="00F53AA7" w:rsidRDefault="006D40D1" w:rsidP="006D40D1">
      <w:pPr>
        <w:rPr>
          <w:sz w:val="24"/>
          <w:szCs w:val="24"/>
        </w:rPr>
      </w:pPr>
      <w:r w:rsidRPr="00F53AA7">
        <w:rPr>
          <w:sz w:val="24"/>
          <w:szCs w:val="24"/>
        </w:rPr>
        <w:t>Консистенція - напіврідка</w:t>
      </w:r>
    </w:p>
    <w:p w:rsidR="006D40D1" w:rsidRPr="00F53AA7" w:rsidRDefault="006D40D1" w:rsidP="006D40D1">
      <w:pPr>
        <w:ind w:firstLine="720"/>
        <w:rPr>
          <w:b/>
          <w:sz w:val="24"/>
          <w:szCs w:val="24"/>
        </w:rPr>
      </w:pPr>
      <w:r w:rsidRPr="00F53AA7">
        <w:rPr>
          <w:sz w:val="24"/>
          <w:szCs w:val="24"/>
        </w:rPr>
        <w:t>ХАРЧОВА (ПОЖИВНА) ТА ЕНЕРГЕТИЧНА ЦІННІСТЬ (КАЛОРІЙНІСТЬ) 1 ПОРЦІЇ</w:t>
      </w:r>
      <w:r w:rsidRPr="00F53AA7">
        <w:rPr>
          <w:b/>
          <w:sz w:val="24"/>
          <w:szCs w:val="24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276"/>
        <w:gridCol w:w="1417"/>
        <w:gridCol w:w="1701"/>
        <w:gridCol w:w="2693"/>
      </w:tblGrid>
      <w:tr w:rsidR="006D40D1" w:rsidRPr="00F53AA7" w:rsidTr="003A7766">
        <w:trPr>
          <w:trHeight w:val="178"/>
        </w:trPr>
        <w:tc>
          <w:tcPr>
            <w:tcW w:w="2410" w:type="dxa"/>
          </w:tcPr>
          <w:p w:rsidR="006D40D1" w:rsidRPr="00F53AA7" w:rsidRDefault="006D40D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 порції, г</w:t>
            </w:r>
          </w:p>
        </w:tc>
        <w:tc>
          <w:tcPr>
            <w:tcW w:w="1276" w:type="dxa"/>
          </w:tcPr>
          <w:p w:rsidR="006D40D1" w:rsidRPr="00F53AA7" w:rsidRDefault="006D40D1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 г</w:t>
            </w:r>
          </w:p>
        </w:tc>
        <w:tc>
          <w:tcPr>
            <w:tcW w:w="1417" w:type="dxa"/>
          </w:tcPr>
          <w:p w:rsidR="006D40D1" w:rsidRPr="00F53AA7" w:rsidRDefault="006D40D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 г</w:t>
            </w:r>
          </w:p>
        </w:tc>
        <w:tc>
          <w:tcPr>
            <w:tcW w:w="1701" w:type="dxa"/>
          </w:tcPr>
          <w:p w:rsidR="006D40D1" w:rsidRPr="00F53AA7" w:rsidRDefault="006D40D1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 г</w:t>
            </w:r>
          </w:p>
        </w:tc>
        <w:tc>
          <w:tcPr>
            <w:tcW w:w="2693" w:type="dxa"/>
          </w:tcPr>
          <w:p w:rsidR="006D40D1" w:rsidRPr="00F53AA7" w:rsidRDefault="006D40D1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 цінність, ккал</w:t>
            </w:r>
          </w:p>
        </w:tc>
      </w:tr>
      <w:tr w:rsidR="006D40D1" w:rsidRPr="00F53AA7" w:rsidTr="003A7766">
        <w:trPr>
          <w:trHeight w:val="124"/>
        </w:trPr>
        <w:tc>
          <w:tcPr>
            <w:tcW w:w="2410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0,09</w:t>
            </w:r>
          </w:p>
        </w:tc>
        <w:tc>
          <w:tcPr>
            <w:tcW w:w="1417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0,05</w:t>
            </w:r>
          </w:p>
        </w:tc>
        <w:tc>
          <w:tcPr>
            <w:tcW w:w="1701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1,37</w:t>
            </w:r>
          </w:p>
        </w:tc>
        <w:tc>
          <w:tcPr>
            <w:tcW w:w="2693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6,07</w:t>
            </w:r>
          </w:p>
        </w:tc>
      </w:tr>
      <w:tr w:rsidR="006D40D1" w:rsidRPr="00F53AA7" w:rsidTr="003A7766">
        <w:trPr>
          <w:trHeight w:val="156"/>
        </w:trPr>
        <w:tc>
          <w:tcPr>
            <w:tcW w:w="2410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1701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1,8</w:t>
            </w:r>
          </w:p>
        </w:tc>
        <w:tc>
          <w:tcPr>
            <w:tcW w:w="2693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8,1</w:t>
            </w:r>
          </w:p>
        </w:tc>
      </w:tr>
      <w:tr w:rsidR="006D40D1" w:rsidRPr="00F53AA7" w:rsidTr="003A7766">
        <w:trPr>
          <w:trHeight w:val="70"/>
        </w:trPr>
        <w:tc>
          <w:tcPr>
            <w:tcW w:w="2410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1701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2,3</w:t>
            </w:r>
          </w:p>
        </w:tc>
        <w:tc>
          <w:tcPr>
            <w:tcW w:w="2693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10,1</w:t>
            </w:r>
          </w:p>
        </w:tc>
      </w:tr>
      <w:tr w:rsidR="006D40D1" w:rsidRPr="00F53AA7" w:rsidTr="003A7766">
        <w:trPr>
          <w:trHeight w:val="70"/>
        </w:trPr>
        <w:tc>
          <w:tcPr>
            <w:tcW w:w="2410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1417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1701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9,1</w:t>
            </w:r>
          </w:p>
        </w:tc>
        <w:tc>
          <w:tcPr>
            <w:tcW w:w="2693" w:type="dxa"/>
          </w:tcPr>
          <w:p w:rsidR="006D40D1" w:rsidRPr="00F53AA7" w:rsidRDefault="006D40D1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40,5</w:t>
            </w:r>
          </w:p>
        </w:tc>
      </w:tr>
    </w:tbl>
    <w:p w:rsidR="006F5724" w:rsidRPr="006D40D1" w:rsidRDefault="006F5724" w:rsidP="006D40D1">
      <w:bookmarkStart w:id="0" w:name="_GoBack"/>
      <w:bookmarkEnd w:id="0"/>
    </w:p>
    <w:sectPr w:rsidR="006F5724" w:rsidRPr="006D40D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1D"/>
    <w:rsid w:val="005A3C70"/>
    <w:rsid w:val="006D40D1"/>
    <w:rsid w:val="006F5724"/>
    <w:rsid w:val="00792CF6"/>
    <w:rsid w:val="00846A79"/>
    <w:rsid w:val="00872981"/>
    <w:rsid w:val="008B731D"/>
    <w:rsid w:val="009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BC3F-CF27-42BE-9900-E9C1E04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A3C70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C70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5A3C70"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7</cp:revision>
  <dcterms:created xsi:type="dcterms:W3CDTF">2021-11-27T17:39:00Z</dcterms:created>
  <dcterms:modified xsi:type="dcterms:W3CDTF">2021-11-27T17:59:00Z</dcterms:modified>
</cp:coreProperties>
</file>